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A77F" w14:textId="77777777" w:rsidR="00760BB2" w:rsidRDefault="00760BB2" w:rsidP="00760BB2">
      <w:pPr>
        <w:spacing w:line="240" w:lineRule="auto"/>
        <w:rPr>
          <w:sz w:val="28"/>
          <w:szCs w:val="28"/>
        </w:rPr>
      </w:pPr>
    </w:p>
    <w:p w14:paraId="676945B6" w14:textId="77777777" w:rsidR="00760BB2" w:rsidRDefault="00760BB2" w:rsidP="006D48A4">
      <w:pPr>
        <w:rPr>
          <w:sz w:val="28"/>
          <w:szCs w:val="28"/>
        </w:rPr>
      </w:pPr>
    </w:p>
    <w:p w14:paraId="390B462B" w14:textId="1DD09ED0" w:rsidR="006D48A4" w:rsidRPr="006D48A4" w:rsidRDefault="006D48A4" w:rsidP="006D48A4">
      <w:pPr>
        <w:rPr>
          <w:sz w:val="28"/>
          <w:szCs w:val="28"/>
        </w:rPr>
      </w:pPr>
      <w:bookmarkStart w:id="0" w:name="_GoBack"/>
      <w:r w:rsidRPr="006D48A4">
        <w:rPr>
          <w:sz w:val="28"/>
          <w:szCs w:val="28"/>
        </w:rPr>
        <w:t>April 13, 2020</w:t>
      </w:r>
    </w:p>
    <w:p w14:paraId="008FB39F" w14:textId="77777777" w:rsidR="006D48A4" w:rsidRPr="006D48A4" w:rsidRDefault="006D48A4" w:rsidP="006D48A4">
      <w:pPr>
        <w:rPr>
          <w:sz w:val="28"/>
          <w:szCs w:val="28"/>
        </w:rPr>
      </w:pPr>
    </w:p>
    <w:p w14:paraId="23EA7FA1" w14:textId="77777777" w:rsidR="006D48A4" w:rsidRPr="006D48A4" w:rsidRDefault="006D48A4" w:rsidP="006D48A4">
      <w:pPr>
        <w:rPr>
          <w:b/>
          <w:bCs/>
          <w:sz w:val="28"/>
          <w:szCs w:val="28"/>
        </w:rPr>
      </w:pPr>
      <w:r w:rsidRPr="006D48A4">
        <w:rPr>
          <w:b/>
          <w:bCs/>
          <w:sz w:val="28"/>
          <w:szCs w:val="28"/>
        </w:rPr>
        <w:t>PUBLIC NOTICE</w:t>
      </w:r>
    </w:p>
    <w:p w14:paraId="762F050C" w14:textId="77777777" w:rsidR="006D48A4" w:rsidRPr="006D48A4" w:rsidRDefault="006D48A4" w:rsidP="006D48A4">
      <w:pPr>
        <w:rPr>
          <w:sz w:val="28"/>
          <w:szCs w:val="28"/>
        </w:rPr>
      </w:pPr>
    </w:p>
    <w:p w14:paraId="04E1A698" w14:textId="2CF6454B" w:rsidR="006D48A4" w:rsidRDefault="006D48A4" w:rsidP="00760BB2">
      <w:pPr>
        <w:spacing w:after="0" w:line="240" w:lineRule="auto"/>
        <w:rPr>
          <w:sz w:val="28"/>
          <w:szCs w:val="28"/>
        </w:rPr>
      </w:pPr>
      <w:r w:rsidRPr="006D48A4">
        <w:rPr>
          <w:sz w:val="28"/>
          <w:szCs w:val="28"/>
        </w:rPr>
        <w:t xml:space="preserve">RE:  </w:t>
      </w:r>
      <w:r>
        <w:rPr>
          <w:sz w:val="28"/>
          <w:szCs w:val="28"/>
        </w:rPr>
        <w:t xml:space="preserve">LIMITED USE OF </w:t>
      </w:r>
      <w:r w:rsidRPr="006D48A4">
        <w:rPr>
          <w:sz w:val="28"/>
          <w:szCs w:val="28"/>
        </w:rPr>
        <w:t>CITY</w:t>
      </w:r>
      <w:r>
        <w:rPr>
          <w:sz w:val="28"/>
          <w:szCs w:val="28"/>
        </w:rPr>
        <w:t xml:space="preserve"> OF WASHINGTON</w:t>
      </w:r>
      <w:r w:rsidRPr="006D48A4">
        <w:rPr>
          <w:sz w:val="28"/>
          <w:szCs w:val="28"/>
        </w:rPr>
        <w:t xml:space="preserve"> PARKS </w:t>
      </w:r>
    </w:p>
    <w:p w14:paraId="7ECD0697" w14:textId="77777777" w:rsidR="00760BB2" w:rsidRPr="006D48A4" w:rsidRDefault="00760BB2" w:rsidP="00760BB2">
      <w:pPr>
        <w:spacing w:after="0" w:line="240" w:lineRule="auto"/>
        <w:rPr>
          <w:sz w:val="28"/>
          <w:szCs w:val="28"/>
        </w:rPr>
      </w:pPr>
    </w:p>
    <w:p w14:paraId="02E2DAB3" w14:textId="2633291E" w:rsidR="006D48A4" w:rsidRPr="006D48A4" w:rsidRDefault="006D48A4" w:rsidP="00760BB2">
      <w:pPr>
        <w:spacing w:after="0" w:line="360" w:lineRule="auto"/>
        <w:jc w:val="both"/>
        <w:rPr>
          <w:sz w:val="28"/>
          <w:szCs w:val="28"/>
        </w:rPr>
      </w:pPr>
      <w:r w:rsidRPr="006D48A4">
        <w:rPr>
          <w:sz w:val="28"/>
          <w:szCs w:val="28"/>
        </w:rPr>
        <w:t xml:space="preserve">As the City of Washington continues to monitor the COVID-19 virus, it is important that we continue </w:t>
      </w:r>
      <w:r w:rsidR="00760BB2">
        <w:rPr>
          <w:sz w:val="28"/>
          <w:szCs w:val="28"/>
        </w:rPr>
        <w:t>taking</w:t>
      </w:r>
      <w:r w:rsidRPr="006D48A4">
        <w:rPr>
          <w:sz w:val="28"/>
          <w:szCs w:val="28"/>
        </w:rPr>
        <w:t xml:space="preserve"> precautions to protect the health and safety of our citizens.  Therefore, access will be limited to</w:t>
      </w:r>
      <w:r>
        <w:rPr>
          <w:sz w:val="28"/>
          <w:szCs w:val="28"/>
        </w:rPr>
        <w:t xml:space="preserve"> all </w:t>
      </w:r>
      <w:r w:rsidRPr="006D48A4">
        <w:rPr>
          <w:sz w:val="28"/>
          <w:szCs w:val="28"/>
        </w:rPr>
        <w:t xml:space="preserve">City of Washington </w:t>
      </w:r>
      <w:r>
        <w:rPr>
          <w:sz w:val="28"/>
          <w:szCs w:val="28"/>
        </w:rPr>
        <w:t>parks</w:t>
      </w:r>
      <w:r w:rsidR="00760BB2">
        <w:rPr>
          <w:sz w:val="28"/>
          <w:szCs w:val="28"/>
        </w:rPr>
        <w:t>:</w:t>
      </w:r>
      <w:r w:rsidRPr="006D48A4">
        <w:rPr>
          <w:sz w:val="28"/>
          <w:szCs w:val="28"/>
        </w:rPr>
        <w:t xml:space="preserve"> </w:t>
      </w:r>
    </w:p>
    <w:p w14:paraId="3D466954" w14:textId="017AD763" w:rsidR="006D48A4" w:rsidRDefault="006D48A4" w:rsidP="006D48A4">
      <w:pPr>
        <w:spacing w:after="0" w:line="360" w:lineRule="auto"/>
        <w:jc w:val="both"/>
        <w:rPr>
          <w:sz w:val="28"/>
          <w:szCs w:val="28"/>
        </w:rPr>
      </w:pPr>
      <w:r w:rsidRPr="006D48A4">
        <w:rPr>
          <w:sz w:val="28"/>
          <w:szCs w:val="28"/>
        </w:rPr>
        <w:t>Washington</w:t>
      </w:r>
      <w:r>
        <w:rPr>
          <w:sz w:val="28"/>
          <w:szCs w:val="28"/>
        </w:rPr>
        <w:t>’s</w:t>
      </w:r>
      <w:r w:rsidRPr="006D48A4">
        <w:rPr>
          <w:sz w:val="28"/>
          <w:szCs w:val="28"/>
        </w:rPr>
        <w:t xml:space="preserve"> </w:t>
      </w:r>
      <w:r>
        <w:rPr>
          <w:sz w:val="28"/>
          <w:szCs w:val="28"/>
        </w:rPr>
        <w:t>Longfellow, Southside and Eastside Parks playground equipment, shelter houses</w:t>
      </w:r>
      <w:r w:rsidR="00760BB2">
        <w:rPr>
          <w:sz w:val="28"/>
          <w:szCs w:val="28"/>
        </w:rPr>
        <w:t>, pavilion</w:t>
      </w:r>
      <w:r w:rsidR="00C87469">
        <w:rPr>
          <w:sz w:val="28"/>
          <w:szCs w:val="28"/>
        </w:rPr>
        <w:t>, picnic areas</w:t>
      </w:r>
      <w:r>
        <w:rPr>
          <w:sz w:val="28"/>
          <w:szCs w:val="28"/>
        </w:rPr>
        <w:t xml:space="preserve"> and bathroom facilities will be off limits (closed) </w:t>
      </w:r>
      <w:r w:rsidRPr="006D48A4">
        <w:rPr>
          <w:sz w:val="28"/>
          <w:szCs w:val="28"/>
        </w:rPr>
        <w:t xml:space="preserve">until </w:t>
      </w:r>
      <w:r>
        <w:rPr>
          <w:sz w:val="28"/>
          <w:szCs w:val="28"/>
        </w:rPr>
        <w:t>further notice</w:t>
      </w:r>
      <w:r w:rsidRPr="006D48A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6D48A4">
        <w:rPr>
          <w:sz w:val="28"/>
          <w:szCs w:val="28"/>
        </w:rPr>
        <w:t xml:space="preserve"> </w:t>
      </w:r>
      <w:r w:rsidR="00760BB2">
        <w:rPr>
          <w:sz w:val="28"/>
          <w:szCs w:val="28"/>
        </w:rPr>
        <w:t>All p</w:t>
      </w:r>
      <w:r>
        <w:rPr>
          <w:sz w:val="28"/>
          <w:szCs w:val="28"/>
        </w:rPr>
        <w:t xml:space="preserve">arks may be utilized for walking, running, biking and fishing but with </w:t>
      </w:r>
      <w:r w:rsidR="00760BB2">
        <w:rPr>
          <w:sz w:val="28"/>
          <w:szCs w:val="28"/>
        </w:rPr>
        <w:t xml:space="preserve">everyone adhering to the </w:t>
      </w:r>
      <w:r>
        <w:rPr>
          <w:sz w:val="28"/>
          <w:szCs w:val="28"/>
        </w:rPr>
        <w:t xml:space="preserve">social distancing </w:t>
      </w:r>
      <w:r w:rsidR="00760BB2">
        <w:rPr>
          <w:sz w:val="28"/>
          <w:szCs w:val="28"/>
        </w:rPr>
        <w:t>mandated by Governor Holcomb</w:t>
      </w:r>
      <w:r>
        <w:rPr>
          <w:sz w:val="28"/>
          <w:szCs w:val="28"/>
        </w:rPr>
        <w:t xml:space="preserve">.  </w:t>
      </w:r>
      <w:r w:rsidR="00760BB2">
        <w:rPr>
          <w:sz w:val="28"/>
          <w:szCs w:val="28"/>
        </w:rPr>
        <w:t xml:space="preserve">We would like to remind you that </w:t>
      </w:r>
      <w:r>
        <w:rPr>
          <w:sz w:val="28"/>
          <w:szCs w:val="28"/>
        </w:rPr>
        <w:t>Food Frogger Concessions does remain open.</w:t>
      </w:r>
      <w:r w:rsidR="00760BB2">
        <w:rPr>
          <w:sz w:val="28"/>
          <w:szCs w:val="28"/>
        </w:rPr>
        <w:t xml:space="preserve">  We </w:t>
      </w:r>
      <w:r w:rsidRPr="006D48A4">
        <w:rPr>
          <w:sz w:val="28"/>
          <w:szCs w:val="28"/>
        </w:rPr>
        <w:t xml:space="preserve">will </w:t>
      </w:r>
      <w:r w:rsidR="00760BB2">
        <w:rPr>
          <w:sz w:val="28"/>
          <w:szCs w:val="28"/>
        </w:rPr>
        <w:t xml:space="preserve">continue sharing updates with </w:t>
      </w:r>
      <w:r w:rsidRPr="006D48A4">
        <w:rPr>
          <w:sz w:val="28"/>
          <w:szCs w:val="28"/>
        </w:rPr>
        <w:t xml:space="preserve">the community </w:t>
      </w:r>
      <w:r w:rsidR="00760BB2">
        <w:rPr>
          <w:sz w:val="28"/>
          <w:szCs w:val="28"/>
        </w:rPr>
        <w:t>as they arise</w:t>
      </w:r>
      <w:r w:rsidRPr="006D48A4">
        <w:rPr>
          <w:sz w:val="28"/>
          <w:szCs w:val="28"/>
        </w:rPr>
        <w:t xml:space="preserve">.  </w:t>
      </w:r>
    </w:p>
    <w:p w14:paraId="17912288" w14:textId="77777777" w:rsidR="00760BB2" w:rsidRDefault="00760BB2" w:rsidP="00760BB2">
      <w:pPr>
        <w:spacing w:after="0" w:line="240" w:lineRule="auto"/>
        <w:jc w:val="both"/>
        <w:rPr>
          <w:sz w:val="28"/>
          <w:szCs w:val="28"/>
        </w:rPr>
      </w:pPr>
    </w:p>
    <w:p w14:paraId="7B0EA06E" w14:textId="7CB08230" w:rsidR="00760BB2" w:rsidRDefault="00760BB2" w:rsidP="00760B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14:paraId="1A7F53AA" w14:textId="77777777" w:rsidR="00760BB2" w:rsidRDefault="00760BB2" w:rsidP="006D48A4">
      <w:pPr>
        <w:spacing w:after="0" w:line="360" w:lineRule="auto"/>
        <w:jc w:val="both"/>
        <w:rPr>
          <w:sz w:val="28"/>
          <w:szCs w:val="28"/>
        </w:rPr>
      </w:pPr>
    </w:p>
    <w:p w14:paraId="56E6F832" w14:textId="637E3B29" w:rsidR="00760BB2" w:rsidRDefault="00760BB2" w:rsidP="006D48A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Mayor David Rhoads</w:t>
      </w:r>
    </w:p>
    <w:bookmarkEnd w:id="0"/>
    <w:p w14:paraId="3FBADEFC" w14:textId="77777777" w:rsidR="00760BB2" w:rsidRDefault="00760BB2" w:rsidP="006D48A4">
      <w:pPr>
        <w:spacing w:after="0" w:line="360" w:lineRule="auto"/>
        <w:jc w:val="both"/>
        <w:rPr>
          <w:sz w:val="28"/>
          <w:szCs w:val="28"/>
        </w:rPr>
      </w:pPr>
    </w:p>
    <w:p w14:paraId="20B59E75" w14:textId="77777777" w:rsidR="00760BB2" w:rsidRPr="006D48A4" w:rsidRDefault="00760BB2" w:rsidP="006D48A4">
      <w:pPr>
        <w:spacing w:after="0" w:line="360" w:lineRule="auto"/>
        <w:jc w:val="both"/>
        <w:rPr>
          <w:sz w:val="28"/>
          <w:szCs w:val="28"/>
        </w:rPr>
      </w:pPr>
    </w:p>
    <w:p w14:paraId="289A77AC" w14:textId="77777777" w:rsidR="006D48A4" w:rsidRPr="006D48A4" w:rsidRDefault="006D48A4" w:rsidP="006D48A4">
      <w:pPr>
        <w:spacing w:after="0" w:line="360" w:lineRule="auto"/>
        <w:jc w:val="both"/>
        <w:rPr>
          <w:sz w:val="28"/>
          <w:szCs w:val="28"/>
        </w:rPr>
      </w:pPr>
    </w:p>
    <w:p w14:paraId="48EDCBF6" w14:textId="77777777" w:rsidR="006D48A4" w:rsidRPr="006D48A4" w:rsidRDefault="006D48A4">
      <w:pPr>
        <w:rPr>
          <w:sz w:val="28"/>
          <w:szCs w:val="28"/>
        </w:rPr>
      </w:pPr>
    </w:p>
    <w:sectPr w:rsidR="006D48A4" w:rsidRPr="006D4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A4"/>
    <w:rsid w:val="003E246E"/>
    <w:rsid w:val="006D48A4"/>
    <w:rsid w:val="00760BB2"/>
    <w:rsid w:val="009577B6"/>
    <w:rsid w:val="00C8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E686"/>
  <w15:chartTrackingRefBased/>
  <w15:docId w15:val="{7992913D-0007-48CC-BDFE-F049761B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48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Drew Davis</cp:lastModifiedBy>
  <cp:revision>2</cp:revision>
  <cp:lastPrinted>2020-04-13T15:01:00Z</cp:lastPrinted>
  <dcterms:created xsi:type="dcterms:W3CDTF">2020-04-15T15:33:00Z</dcterms:created>
  <dcterms:modified xsi:type="dcterms:W3CDTF">2020-04-15T15:33:00Z</dcterms:modified>
</cp:coreProperties>
</file>