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EBBE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AGENDA</w:t>
      </w:r>
    </w:p>
    <w:p w14:paraId="17D283A2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BOARD OF ZONING APPEALS</w:t>
      </w:r>
    </w:p>
    <w:p w14:paraId="0210ACC1" w14:textId="122AD2F2" w:rsidR="00496373" w:rsidRPr="00763D4E" w:rsidRDefault="00F31362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AUGUST 28</w:t>
      </w:r>
      <w:r w:rsidR="00F327D3">
        <w:rPr>
          <w:rFonts w:ascii="Times New Roman" w:hAnsi="Times New Roman"/>
          <w:b/>
          <w:sz w:val="28"/>
          <w:szCs w:val="28"/>
        </w:rPr>
        <w:t>, 2019</w:t>
      </w:r>
    </w:p>
    <w:p w14:paraId="54C025DA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CITY COUNCIL CHAMBERS</w:t>
      </w:r>
    </w:p>
    <w:p w14:paraId="6A790FCF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7:00 P.M.</w:t>
      </w:r>
    </w:p>
    <w:p w14:paraId="41607375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A21A0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8D3F6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8603B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1.  Call to Order</w:t>
      </w:r>
    </w:p>
    <w:p w14:paraId="03708570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2.  Roll Call</w:t>
      </w:r>
    </w:p>
    <w:p w14:paraId="563BF01C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547741EE" w14:textId="59BFA48C" w:rsidR="00496373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 xml:space="preserve">3.  Approval of Minutes from Last </w:t>
      </w:r>
      <w:r w:rsidR="00F327D3">
        <w:rPr>
          <w:rFonts w:ascii="Times New Roman" w:hAnsi="Times New Roman"/>
          <w:sz w:val="28"/>
          <w:szCs w:val="28"/>
        </w:rPr>
        <w:t xml:space="preserve">few </w:t>
      </w:r>
      <w:r w:rsidRPr="00763D4E">
        <w:rPr>
          <w:rFonts w:ascii="Times New Roman" w:hAnsi="Times New Roman"/>
          <w:sz w:val="28"/>
          <w:szCs w:val="28"/>
        </w:rPr>
        <w:t>Meeting</w:t>
      </w:r>
      <w:r w:rsidR="00F327D3">
        <w:rPr>
          <w:rFonts w:ascii="Times New Roman" w:hAnsi="Times New Roman"/>
          <w:sz w:val="28"/>
          <w:szCs w:val="28"/>
        </w:rPr>
        <w:t>s. (</w:t>
      </w:r>
      <w:r w:rsidR="00F31362">
        <w:rPr>
          <w:rFonts w:ascii="Times New Roman" w:hAnsi="Times New Roman"/>
          <w:sz w:val="28"/>
          <w:szCs w:val="28"/>
        </w:rPr>
        <w:t>7-24</w:t>
      </w:r>
      <w:r w:rsidR="000B4123">
        <w:rPr>
          <w:rFonts w:ascii="Times New Roman" w:hAnsi="Times New Roman"/>
          <w:sz w:val="28"/>
          <w:szCs w:val="28"/>
        </w:rPr>
        <w:t>-19</w:t>
      </w:r>
      <w:r w:rsidR="00F327D3">
        <w:rPr>
          <w:rFonts w:ascii="Times New Roman" w:hAnsi="Times New Roman"/>
          <w:sz w:val="28"/>
          <w:szCs w:val="28"/>
        </w:rPr>
        <w:t>)</w:t>
      </w:r>
    </w:p>
    <w:p w14:paraId="12CE11DC" w14:textId="77777777" w:rsidR="009E76ED" w:rsidRDefault="009E76ED" w:rsidP="00E96900">
      <w:pPr>
        <w:rPr>
          <w:rFonts w:ascii="Times New Roman" w:hAnsi="Times New Roman"/>
          <w:b/>
          <w:sz w:val="28"/>
          <w:szCs w:val="28"/>
        </w:rPr>
      </w:pPr>
    </w:p>
    <w:p w14:paraId="353BC416" w14:textId="77777777" w:rsidR="00F92337" w:rsidRDefault="000B4123" w:rsidP="000B4123">
      <w:pPr>
        <w:rPr>
          <w:rFonts w:ascii="Times New Roman" w:hAnsi="Times New Roman"/>
          <w:sz w:val="28"/>
          <w:szCs w:val="28"/>
        </w:rPr>
      </w:pPr>
      <w:r w:rsidRPr="000B4123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4A3C" w:rsidRPr="00504A3C">
        <w:rPr>
          <w:rFonts w:ascii="Times New Roman" w:hAnsi="Times New Roman"/>
          <w:b/>
          <w:sz w:val="28"/>
          <w:szCs w:val="28"/>
        </w:rPr>
        <w:t xml:space="preserve">Case V-15-19: </w:t>
      </w:r>
      <w:r w:rsidR="00504A3C" w:rsidRPr="00504A3C">
        <w:rPr>
          <w:rFonts w:ascii="Times New Roman" w:hAnsi="Times New Roman"/>
          <w:sz w:val="28"/>
          <w:szCs w:val="28"/>
        </w:rPr>
        <w:t>Doug Terrell is requesting 4 variances. A TSF variance, sidewall variance, peak variance and having an accessory building on a parcel without a residence.  This property is zoned Suburban Residential S-1. The property is an empty lot located behind 193 E 150 N.  Property size is 2.1 acres.  Parcel number for the property is 14-10-23-300-047.000-016.</w:t>
      </w:r>
    </w:p>
    <w:p w14:paraId="7E28E68A" w14:textId="77777777" w:rsidR="00F92337" w:rsidRDefault="00F92337" w:rsidP="000B4123">
      <w:pPr>
        <w:rPr>
          <w:rFonts w:ascii="Times New Roman" w:hAnsi="Times New Roman"/>
          <w:sz w:val="28"/>
          <w:szCs w:val="28"/>
        </w:rPr>
      </w:pPr>
    </w:p>
    <w:p w14:paraId="02212663" w14:textId="109B7465" w:rsidR="00F92337" w:rsidRPr="00F92337" w:rsidRDefault="00F92337" w:rsidP="00F923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92337">
        <w:rPr>
          <w:rFonts w:ascii="Times New Roman" w:hAnsi="Times New Roman"/>
          <w:b/>
          <w:sz w:val="28"/>
          <w:szCs w:val="28"/>
        </w:rPr>
        <w:t xml:space="preserve">Case V-16-19: </w:t>
      </w:r>
      <w:r w:rsidRPr="00F92337">
        <w:rPr>
          <w:rFonts w:ascii="Times New Roman" w:hAnsi="Times New Roman"/>
          <w:sz w:val="28"/>
          <w:szCs w:val="28"/>
        </w:rPr>
        <w:t xml:space="preserve">Nathan Burris and George Norrington are requesting a variance. They are wanting to rehabilitate a 1975 Type III mobile home that has lost its’ grandfather clause.  This property is zoned Residential Two-Family R-2. The property is located at 304 Vine Street.  Property size is 6152 TSF.  Parcel number for the property is 14-10-29-404-026.000-017. </w:t>
      </w:r>
    </w:p>
    <w:p w14:paraId="4CCA46F5" w14:textId="77777777" w:rsidR="00F92337" w:rsidRDefault="00F92337" w:rsidP="00F92337">
      <w:pPr>
        <w:rPr>
          <w:rFonts w:ascii="Times New Roman" w:hAnsi="Times New Roman"/>
          <w:szCs w:val="24"/>
        </w:rPr>
      </w:pPr>
    </w:p>
    <w:p w14:paraId="0A2D83B4" w14:textId="1B17B1CC" w:rsidR="00496373" w:rsidRPr="00F92337" w:rsidRDefault="00F92337" w:rsidP="00496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6373" w:rsidRPr="00763D4E">
        <w:rPr>
          <w:rFonts w:ascii="Times New Roman" w:hAnsi="Times New Roman"/>
          <w:sz w:val="28"/>
          <w:szCs w:val="28"/>
        </w:rPr>
        <w:t xml:space="preserve">. </w:t>
      </w:r>
      <w:r w:rsidR="00346387">
        <w:rPr>
          <w:rFonts w:ascii="Times New Roman" w:hAnsi="Times New Roman"/>
          <w:sz w:val="28"/>
          <w:szCs w:val="28"/>
        </w:rPr>
        <w:t xml:space="preserve"> Other Business</w:t>
      </w:r>
      <w:r w:rsidR="001553EC">
        <w:rPr>
          <w:rFonts w:ascii="Times New Roman" w:hAnsi="Times New Roman"/>
          <w:sz w:val="28"/>
          <w:szCs w:val="28"/>
        </w:rPr>
        <w:t xml:space="preserve"> – Resolution 2019 - 1</w:t>
      </w:r>
      <w:bookmarkStart w:id="0" w:name="_GoBack"/>
      <w:bookmarkEnd w:id="0"/>
    </w:p>
    <w:p w14:paraId="2A86FCC6" w14:textId="77777777" w:rsidR="00F92337" w:rsidRDefault="00F92337" w:rsidP="00496373">
      <w:pPr>
        <w:rPr>
          <w:rFonts w:ascii="Times New Roman" w:hAnsi="Times New Roman"/>
          <w:sz w:val="28"/>
          <w:szCs w:val="28"/>
        </w:rPr>
      </w:pPr>
    </w:p>
    <w:p w14:paraId="5B3BED21" w14:textId="0EF00F48" w:rsidR="00346387" w:rsidRPr="00763D4E" w:rsidRDefault="00F92337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6387">
        <w:rPr>
          <w:rFonts w:ascii="Times New Roman" w:hAnsi="Times New Roman"/>
          <w:sz w:val="28"/>
          <w:szCs w:val="28"/>
        </w:rPr>
        <w:t>.  Adjourn</w:t>
      </w:r>
    </w:p>
    <w:p w14:paraId="0DDEA438" w14:textId="77777777" w:rsidR="008C032B" w:rsidRDefault="008C032B"/>
    <w:sectPr w:rsidR="008C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843CD"/>
    <w:rsid w:val="000B0929"/>
    <w:rsid w:val="000B4123"/>
    <w:rsid w:val="00105924"/>
    <w:rsid w:val="001553EC"/>
    <w:rsid w:val="002F27D9"/>
    <w:rsid w:val="003264AE"/>
    <w:rsid w:val="00346387"/>
    <w:rsid w:val="00404E1E"/>
    <w:rsid w:val="00424B28"/>
    <w:rsid w:val="00496373"/>
    <w:rsid w:val="00504A3C"/>
    <w:rsid w:val="00535275"/>
    <w:rsid w:val="00553123"/>
    <w:rsid w:val="005601E9"/>
    <w:rsid w:val="005654A6"/>
    <w:rsid w:val="00692D7B"/>
    <w:rsid w:val="006A113C"/>
    <w:rsid w:val="00763D4E"/>
    <w:rsid w:val="00766252"/>
    <w:rsid w:val="00767770"/>
    <w:rsid w:val="00772BDE"/>
    <w:rsid w:val="007C0CDB"/>
    <w:rsid w:val="008C032B"/>
    <w:rsid w:val="009E76ED"/>
    <w:rsid w:val="00B3053A"/>
    <w:rsid w:val="00B9026F"/>
    <w:rsid w:val="00D6602F"/>
    <w:rsid w:val="00E96900"/>
    <w:rsid w:val="00EC7CA3"/>
    <w:rsid w:val="00F31362"/>
    <w:rsid w:val="00F327D3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Lesia Lopez</cp:lastModifiedBy>
  <cp:revision>13</cp:revision>
  <cp:lastPrinted>2018-12-21T19:47:00Z</cp:lastPrinted>
  <dcterms:created xsi:type="dcterms:W3CDTF">2019-03-27T11:31:00Z</dcterms:created>
  <dcterms:modified xsi:type="dcterms:W3CDTF">2019-08-14T13:45:00Z</dcterms:modified>
</cp:coreProperties>
</file>