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Default="00946F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895891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95891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95891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58357E2B" w:rsidR="00F069E5" w:rsidRPr="00895891" w:rsidRDefault="008E21C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MAY </w:t>
      </w:r>
      <w:r w:rsidR="00E10646">
        <w:rPr>
          <w:rFonts w:asciiTheme="minorHAnsi" w:hAnsiTheme="minorHAnsi" w:cs="Calibri"/>
          <w:sz w:val="28"/>
          <w:szCs w:val="28"/>
        </w:rPr>
        <w:t>22</w:t>
      </w:r>
      <w:r w:rsidR="007F16D4" w:rsidRPr="00895891">
        <w:rPr>
          <w:rFonts w:asciiTheme="minorHAnsi" w:hAnsiTheme="minorHAnsi" w:cs="Calibri"/>
          <w:sz w:val="28"/>
          <w:szCs w:val="28"/>
        </w:rPr>
        <w:t>, 20</w:t>
      </w:r>
      <w:r w:rsidR="0071479A" w:rsidRPr="00895891">
        <w:rPr>
          <w:rFonts w:asciiTheme="minorHAnsi" w:hAnsiTheme="minorHAnsi" w:cs="Calibri"/>
          <w:sz w:val="28"/>
          <w:szCs w:val="28"/>
        </w:rPr>
        <w:t>2</w:t>
      </w:r>
      <w:r w:rsidR="00780EEB" w:rsidRPr="00895891">
        <w:rPr>
          <w:rFonts w:asciiTheme="minorHAnsi" w:hAnsiTheme="minorHAnsi" w:cs="Calibri"/>
          <w:sz w:val="28"/>
          <w:szCs w:val="28"/>
        </w:rPr>
        <w:t>3</w:t>
      </w:r>
    </w:p>
    <w:p w14:paraId="1B3B4CC9" w14:textId="7DB09B7E" w:rsidR="005A0035" w:rsidRDefault="00E10646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IMMEDIATELY FOLLOWING </w:t>
      </w:r>
      <w:r w:rsidR="00070734">
        <w:rPr>
          <w:rFonts w:asciiTheme="minorHAnsi" w:hAnsiTheme="minorHAnsi" w:cstheme="minorHAnsi"/>
          <w:b/>
          <w:bCs/>
          <w:sz w:val="28"/>
          <w:szCs w:val="28"/>
        </w:rPr>
        <w:t>6:30 P.M.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PUBLIC HEARING</w:t>
      </w:r>
      <w:r w:rsidR="000707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024D" w:rsidRPr="008958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895891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895891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1B1DA1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170923AE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E10646">
        <w:rPr>
          <w:rFonts w:asciiTheme="minorHAnsi" w:hAnsiTheme="minorHAnsi" w:cs="Calibri"/>
          <w:sz w:val="24"/>
          <w:szCs w:val="24"/>
        </w:rPr>
        <w:t xml:space="preserve">May </w:t>
      </w:r>
      <w:r w:rsidR="007C3633">
        <w:rPr>
          <w:rFonts w:asciiTheme="minorHAnsi" w:hAnsiTheme="minorHAnsi" w:cs="Calibri"/>
          <w:sz w:val="24"/>
          <w:szCs w:val="24"/>
        </w:rPr>
        <w:t>8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B1DA1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341DA05" w14:textId="77777777" w:rsidR="00B46DA6" w:rsidRDefault="0083264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7</w:t>
      </w:r>
      <w:r w:rsidR="007F16D4" w:rsidRPr="001B1DA1">
        <w:rPr>
          <w:rFonts w:asciiTheme="minorHAnsi" w:hAnsiTheme="minorHAnsi" w:cs="Calibri"/>
          <w:sz w:val="24"/>
          <w:szCs w:val="24"/>
        </w:rPr>
        <w:t>.</w:t>
      </w:r>
      <w:r w:rsidR="00035AE7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1B1DA1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1C1BCDCA" w14:textId="42481B08" w:rsidR="00187E07" w:rsidRDefault="007D7D0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</w:rPr>
      </w:pPr>
      <w:r w:rsidRPr="001B1DA1">
        <w:rPr>
          <w:rFonts w:asciiTheme="minorHAnsi" w:hAnsiTheme="minorHAnsi" w:cs="Calibri"/>
          <w:b/>
          <w:sz w:val="24"/>
          <w:szCs w:val="24"/>
        </w:rPr>
        <w:tab/>
      </w:r>
    </w:p>
    <w:p w14:paraId="2F6A5B96" w14:textId="106FFF7A" w:rsidR="00E56B3E" w:rsidRPr="001B1DA1" w:rsidRDefault="00DC5123" w:rsidP="00E56B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</w:t>
      </w:r>
      <w:r w:rsidR="00AB70CA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0D6806EA" w14:textId="52B96175" w:rsidR="00AD0709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8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0CFA4338" w14:textId="043D7999" w:rsidR="0087698B" w:rsidRPr="001B1DA1" w:rsidRDefault="0043013A" w:rsidP="00B51D3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6636DBB8" w14:textId="2F3EB852" w:rsidR="00E37198" w:rsidRPr="001B1DA1" w:rsidRDefault="00E37198" w:rsidP="00EB5180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</w:p>
    <w:p w14:paraId="6305012E" w14:textId="7780C5BA" w:rsidR="00AD0709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9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29F3955B" w14:textId="77777777" w:rsidR="00B46DA6" w:rsidRPr="001B1DA1" w:rsidRDefault="00B46DA6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2C5F8D" w14:textId="5A1C4AF3" w:rsidR="00BE6A2F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Pr="001B1DA1">
        <w:rPr>
          <w:rFonts w:asciiTheme="minorHAnsi" w:hAnsiTheme="minorHAnsi" w:cs="Calibri"/>
          <w:sz w:val="24"/>
          <w:szCs w:val="24"/>
        </w:rPr>
        <w:t>(A)</w:t>
      </w:r>
      <w:r w:rsidR="004F50EB">
        <w:rPr>
          <w:rFonts w:asciiTheme="minorHAnsi" w:hAnsiTheme="minorHAnsi" w:cs="Calibri"/>
          <w:sz w:val="24"/>
          <w:szCs w:val="24"/>
        </w:rPr>
        <w:t xml:space="preserve">  </w:t>
      </w:r>
      <w:r w:rsidR="00A55CB3">
        <w:rPr>
          <w:rFonts w:asciiTheme="minorHAnsi" w:hAnsiTheme="minorHAnsi" w:cs="Calibri"/>
          <w:sz w:val="24"/>
          <w:szCs w:val="24"/>
        </w:rPr>
        <w:t>Final Reading</w:t>
      </w:r>
      <w:r w:rsidR="004770EC">
        <w:rPr>
          <w:rFonts w:asciiTheme="minorHAnsi" w:hAnsiTheme="minorHAnsi" w:cs="Calibri"/>
          <w:sz w:val="24"/>
          <w:szCs w:val="24"/>
        </w:rPr>
        <w:t xml:space="preserve"> of Ordinance No. 11-2023 entitled “AN ORDINANCE</w:t>
      </w:r>
      <w:r w:rsidR="009E2719">
        <w:rPr>
          <w:rFonts w:asciiTheme="minorHAnsi" w:hAnsiTheme="minorHAnsi" w:cs="Calibri"/>
          <w:sz w:val="24"/>
          <w:szCs w:val="24"/>
        </w:rPr>
        <w:t xml:space="preserve"> AMENDING THE SEWER</w:t>
      </w:r>
    </w:p>
    <w:p w14:paraId="53FA61DD" w14:textId="3C6B978F" w:rsidR="00B51D35" w:rsidRDefault="009E27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RATES AND CHARGES OF THE CITY OF WASHINGTON, INDIANA</w:t>
      </w:r>
      <w:r w:rsidR="00490B84">
        <w:rPr>
          <w:rFonts w:asciiTheme="minorHAnsi" w:hAnsiTheme="minorHAnsi" w:cs="Calibri"/>
          <w:sz w:val="24"/>
          <w:szCs w:val="24"/>
        </w:rPr>
        <w:t>”.</w:t>
      </w:r>
    </w:p>
    <w:p w14:paraId="36049AEB" w14:textId="77777777" w:rsidR="00180771" w:rsidRDefault="00180771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2602BCC" w14:textId="165AFA39" w:rsidR="00180771" w:rsidRDefault="00180771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(B)  Introduction of Ordinance No. 12-2023 entitled </w:t>
      </w:r>
      <w:r w:rsidR="006252A3">
        <w:rPr>
          <w:rFonts w:asciiTheme="minorHAnsi" w:hAnsiTheme="minorHAnsi" w:cs="Calibri"/>
          <w:sz w:val="24"/>
          <w:szCs w:val="24"/>
        </w:rPr>
        <w:t xml:space="preserve">"AN ORDINANCE FOR ADDITIONAL </w:t>
      </w:r>
    </w:p>
    <w:p w14:paraId="5630B60E" w14:textId="457F8DF3" w:rsidR="006252A3" w:rsidRDefault="006252A3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APPROPRIATION</w:t>
      </w:r>
      <w:r w:rsidR="00D81FB2">
        <w:rPr>
          <w:rFonts w:asciiTheme="minorHAnsi" w:hAnsiTheme="minorHAnsi" w:cs="Calibri"/>
          <w:sz w:val="24"/>
          <w:szCs w:val="24"/>
        </w:rPr>
        <w:t xml:space="preserve"> OF THE CITY OF WASHINGTON, INDIANA”.</w:t>
      </w:r>
    </w:p>
    <w:p w14:paraId="3D2AE41A" w14:textId="77777777" w:rsidR="00D81FB2" w:rsidRDefault="00D81FB2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3A6E1ED9" w14:textId="717430E7" w:rsidR="00D81FB2" w:rsidRDefault="00D81FB2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</w:t>
      </w:r>
      <w:r w:rsidR="007F610E">
        <w:rPr>
          <w:rFonts w:asciiTheme="minorHAnsi" w:hAnsiTheme="minorHAnsi" w:cs="Calibri"/>
          <w:sz w:val="24"/>
          <w:szCs w:val="24"/>
        </w:rPr>
        <w:t xml:space="preserve">Introduction of Ordinance No. 13-2023 entitled “AN ORDINANCE </w:t>
      </w:r>
      <w:r w:rsidR="008F3F08">
        <w:rPr>
          <w:rFonts w:asciiTheme="minorHAnsi" w:hAnsiTheme="minorHAnsi" w:cs="Calibri"/>
          <w:sz w:val="24"/>
          <w:szCs w:val="24"/>
        </w:rPr>
        <w:t>VACATING AN ALLEYWAY</w:t>
      </w:r>
    </w:p>
    <w:p w14:paraId="36E35F60" w14:textId="0BC38F1F" w:rsidR="008F3F08" w:rsidRPr="001B1DA1" w:rsidRDefault="008F3F08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IN THE CITY OF WASHINGTON, INDIANA</w:t>
      </w:r>
      <w:r w:rsidR="009F479E">
        <w:rPr>
          <w:rFonts w:asciiTheme="minorHAnsi" w:hAnsiTheme="minorHAnsi" w:cs="Calibri"/>
          <w:sz w:val="24"/>
          <w:szCs w:val="24"/>
        </w:rPr>
        <w:t>”.</w:t>
      </w:r>
    </w:p>
    <w:p w14:paraId="4E856B01" w14:textId="5D72C016" w:rsidR="00E56B3E" w:rsidRPr="001B1DA1" w:rsidRDefault="00D55313" w:rsidP="00E56B3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1AF26E6E" w14:textId="3DE5CD3A" w:rsidR="001B1DA1" w:rsidRPr="001B1DA1" w:rsidRDefault="005173B4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70D4EF05" w14:textId="77777777" w:rsidR="00B51D35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AB0D86A" w14:textId="77777777" w:rsidR="00B46DA6" w:rsidRDefault="00B46DA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5FFB9E3F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9171B">
        <w:rPr>
          <w:rFonts w:asciiTheme="minorHAnsi" w:hAnsiTheme="minorHAnsi" w:cs="Calibri"/>
          <w:b/>
          <w:bCs/>
          <w:sz w:val="24"/>
          <w:szCs w:val="24"/>
        </w:rPr>
        <w:t>“</w:t>
      </w:r>
      <w:r w:rsidR="00F8113A">
        <w:rPr>
          <w:rFonts w:asciiTheme="minorHAnsi" w:hAnsiTheme="minorHAnsi" w:cs="Calibri"/>
          <w:b/>
          <w:bCs/>
          <w:sz w:val="24"/>
          <w:szCs w:val="24"/>
        </w:rPr>
        <w:t>The only journey is the one within</w:t>
      </w:r>
      <w:r w:rsidR="00A9171B">
        <w:rPr>
          <w:rFonts w:asciiTheme="minorHAnsi" w:hAnsiTheme="minorHAnsi" w:cs="Calibri"/>
          <w:b/>
          <w:bCs/>
          <w:sz w:val="24"/>
          <w:szCs w:val="24"/>
        </w:rPr>
        <w:t>.”</w:t>
      </w:r>
    </w:p>
    <w:sectPr w:rsidR="005E683F" w:rsidRPr="001B1DA1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0771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7971"/>
    <w:rsid w:val="00200ED4"/>
    <w:rsid w:val="00203858"/>
    <w:rsid w:val="00203C7E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698B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15C"/>
    <w:rsid w:val="008D3B71"/>
    <w:rsid w:val="008D3FF6"/>
    <w:rsid w:val="008E0C64"/>
    <w:rsid w:val="008E0EED"/>
    <w:rsid w:val="008E12BB"/>
    <w:rsid w:val="008E21C1"/>
    <w:rsid w:val="008E4C04"/>
    <w:rsid w:val="008E5311"/>
    <w:rsid w:val="008E6C21"/>
    <w:rsid w:val="008E6E0B"/>
    <w:rsid w:val="008E75C1"/>
    <w:rsid w:val="008F271C"/>
    <w:rsid w:val="008F3F08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46F65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5C43"/>
    <w:rsid w:val="009D6825"/>
    <w:rsid w:val="009D7355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70837"/>
    <w:rsid w:val="00D74786"/>
    <w:rsid w:val="00D74F30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646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812</cp:revision>
  <cp:lastPrinted>2023-05-04T19:42:00Z</cp:lastPrinted>
  <dcterms:created xsi:type="dcterms:W3CDTF">2021-05-11T13:44:00Z</dcterms:created>
  <dcterms:modified xsi:type="dcterms:W3CDTF">2023-05-18T18:54:00Z</dcterms:modified>
</cp:coreProperties>
</file>