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C4970" w14:textId="77777777" w:rsidR="00C24C17" w:rsidRDefault="00C24C17" w:rsidP="00C24C17">
      <w:pPr>
        <w:jc w:val="center"/>
        <w:rPr>
          <w:b/>
          <w:sz w:val="32"/>
          <w:szCs w:val="32"/>
        </w:rPr>
      </w:pPr>
    </w:p>
    <w:p w14:paraId="78764728" w14:textId="77777777" w:rsidR="00C24C17" w:rsidRDefault="00C24C17" w:rsidP="00C24C17">
      <w:pPr>
        <w:jc w:val="center"/>
        <w:rPr>
          <w:b/>
          <w:sz w:val="32"/>
          <w:szCs w:val="32"/>
        </w:rPr>
      </w:pPr>
    </w:p>
    <w:p w14:paraId="07DA1998" w14:textId="77777777" w:rsidR="00C24C17" w:rsidRPr="00D21320" w:rsidRDefault="00C24C17" w:rsidP="00C24C17">
      <w:pPr>
        <w:jc w:val="center"/>
        <w:rPr>
          <w:b/>
          <w:sz w:val="28"/>
          <w:szCs w:val="28"/>
        </w:rPr>
      </w:pPr>
      <w:r w:rsidRPr="00D21320">
        <w:rPr>
          <w:b/>
          <w:sz w:val="32"/>
          <w:szCs w:val="32"/>
        </w:rPr>
        <w:t>PUBLIC HEARING</w:t>
      </w:r>
    </w:p>
    <w:p w14:paraId="55148FC5" w14:textId="083058E5" w:rsidR="00C24C17" w:rsidRDefault="00C24C17" w:rsidP="00C24C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 22</w:t>
      </w:r>
      <w:r>
        <w:rPr>
          <w:b/>
          <w:sz w:val="32"/>
          <w:szCs w:val="32"/>
        </w:rPr>
        <w:t>, 2023</w:t>
      </w:r>
    </w:p>
    <w:p w14:paraId="10DC5136" w14:textId="77777777" w:rsidR="00C24C17" w:rsidRPr="002B5798" w:rsidRDefault="00C24C17" w:rsidP="00C24C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6:30 P.M.</w:t>
      </w:r>
    </w:p>
    <w:p w14:paraId="6F243385" w14:textId="77777777" w:rsidR="00C24C17" w:rsidRPr="002B5798" w:rsidRDefault="00C24C17" w:rsidP="00C24C17">
      <w:pPr>
        <w:jc w:val="center"/>
        <w:rPr>
          <w:b/>
          <w:sz w:val="32"/>
          <w:szCs w:val="32"/>
        </w:rPr>
      </w:pPr>
      <w:r w:rsidRPr="002B5798">
        <w:rPr>
          <w:b/>
          <w:sz w:val="32"/>
          <w:szCs w:val="32"/>
        </w:rPr>
        <w:t>COMMON COUNCIL CHAMBERS</w:t>
      </w:r>
    </w:p>
    <w:p w14:paraId="5AD96A47" w14:textId="77777777" w:rsidR="00C24C17" w:rsidRPr="002B5798" w:rsidRDefault="00C24C17" w:rsidP="00C24C17">
      <w:pPr>
        <w:jc w:val="center"/>
        <w:rPr>
          <w:b/>
          <w:sz w:val="32"/>
          <w:szCs w:val="32"/>
        </w:rPr>
      </w:pPr>
      <w:r w:rsidRPr="002B5798">
        <w:rPr>
          <w:b/>
          <w:sz w:val="32"/>
          <w:szCs w:val="32"/>
        </w:rPr>
        <w:t>200 HARNED AVENUE</w:t>
      </w:r>
    </w:p>
    <w:p w14:paraId="61CF1476" w14:textId="77777777" w:rsidR="00C24C17" w:rsidRPr="002B5798" w:rsidRDefault="00C24C17" w:rsidP="00C24C17">
      <w:pPr>
        <w:jc w:val="center"/>
        <w:rPr>
          <w:b/>
          <w:sz w:val="32"/>
          <w:szCs w:val="32"/>
        </w:rPr>
      </w:pPr>
      <w:r w:rsidRPr="002B5798">
        <w:rPr>
          <w:b/>
          <w:sz w:val="32"/>
          <w:szCs w:val="32"/>
        </w:rPr>
        <w:t>WASHINGTON, INDIANA</w:t>
      </w:r>
    </w:p>
    <w:p w14:paraId="6050D792" w14:textId="77777777" w:rsidR="00C24C17" w:rsidRPr="00905492" w:rsidRDefault="00C24C17" w:rsidP="00C24C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(Common Council &amp; BPW&amp;S meetings will immediately follow)</w:t>
      </w:r>
    </w:p>
    <w:p w14:paraId="186ADAAD" w14:textId="77777777" w:rsidR="00C24C17" w:rsidRDefault="00C24C17" w:rsidP="00C24C17">
      <w:pPr>
        <w:jc w:val="center"/>
        <w:rPr>
          <w:b/>
          <w:sz w:val="28"/>
          <w:szCs w:val="28"/>
        </w:rPr>
      </w:pPr>
    </w:p>
    <w:p w14:paraId="5653E222" w14:textId="77777777" w:rsidR="00C24C17" w:rsidRDefault="00C24C17" w:rsidP="00C24C17">
      <w:pPr>
        <w:jc w:val="center"/>
        <w:rPr>
          <w:b/>
          <w:sz w:val="28"/>
          <w:szCs w:val="28"/>
        </w:rPr>
      </w:pPr>
    </w:p>
    <w:p w14:paraId="6B171089" w14:textId="77777777" w:rsidR="00C24C17" w:rsidRDefault="00C24C17" w:rsidP="00C24C17">
      <w:pPr>
        <w:jc w:val="center"/>
        <w:rPr>
          <w:b/>
          <w:sz w:val="28"/>
          <w:szCs w:val="28"/>
        </w:rPr>
      </w:pPr>
    </w:p>
    <w:p w14:paraId="6EE23DF8" w14:textId="77777777" w:rsidR="00C24C17" w:rsidRPr="002B5798" w:rsidRDefault="00C24C17" w:rsidP="00C24C17">
      <w:pPr>
        <w:jc w:val="center"/>
        <w:rPr>
          <w:b/>
          <w:sz w:val="28"/>
          <w:szCs w:val="28"/>
          <w:u w:val="single"/>
        </w:rPr>
      </w:pPr>
      <w:r w:rsidRPr="002B5798">
        <w:rPr>
          <w:b/>
          <w:sz w:val="28"/>
          <w:szCs w:val="28"/>
          <w:u w:val="single"/>
        </w:rPr>
        <w:t>AGENDA</w:t>
      </w:r>
    </w:p>
    <w:p w14:paraId="78704A00" w14:textId="77777777" w:rsidR="00C24C17" w:rsidRDefault="00C24C17" w:rsidP="00C24C17">
      <w:pPr>
        <w:jc w:val="center"/>
        <w:rPr>
          <w:b/>
          <w:sz w:val="32"/>
          <w:szCs w:val="32"/>
          <w:u w:val="single"/>
        </w:rPr>
      </w:pPr>
    </w:p>
    <w:p w14:paraId="6D18B300" w14:textId="77777777" w:rsidR="00C24C17" w:rsidRDefault="00C24C17" w:rsidP="00C24C17">
      <w:pPr>
        <w:jc w:val="center"/>
        <w:rPr>
          <w:sz w:val="28"/>
          <w:szCs w:val="28"/>
        </w:rPr>
      </w:pPr>
      <w:r w:rsidRPr="000D71C0">
        <w:rPr>
          <w:sz w:val="28"/>
          <w:szCs w:val="28"/>
        </w:rPr>
        <w:t>(A)</w:t>
      </w:r>
      <w:r>
        <w:rPr>
          <w:sz w:val="28"/>
          <w:szCs w:val="28"/>
        </w:rPr>
        <w:t xml:space="preserve"> </w:t>
      </w:r>
      <w:r w:rsidRPr="000D71C0">
        <w:rPr>
          <w:sz w:val="28"/>
          <w:szCs w:val="28"/>
        </w:rPr>
        <w:t xml:space="preserve"> </w:t>
      </w:r>
      <w:r>
        <w:rPr>
          <w:sz w:val="28"/>
          <w:szCs w:val="28"/>
        </w:rPr>
        <w:t>Ordinance No. 11-2023 amending the sewer rates and charges</w:t>
      </w:r>
    </w:p>
    <w:p w14:paraId="06D3EC65" w14:textId="6432944B" w:rsidR="00C24C17" w:rsidRDefault="00C24C17" w:rsidP="00C24C17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of the City of Washington, Indiana.</w:t>
      </w:r>
      <w:r>
        <w:rPr>
          <w:sz w:val="28"/>
          <w:szCs w:val="28"/>
        </w:rPr>
        <w:t xml:space="preserve"> </w:t>
      </w:r>
    </w:p>
    <w:p w14:paraId="0B20A50D" w14:textId="77777777" w:rsidR="00C24C17" w:rsidRDefault="00C24C17" w:rsidP="00C24C17">
      <w:pPr>
        <w:jc w:val="center"/>
        <w:rPr>
          <w:sz w:val="28"/>
          <w:szCs w:val="28"/>
        </w:rPr>
      </w:pPr>
    </w:p>
    <w:p w14:paraId="7E68ACB3" w14:textId="77777777" w:rsidR="00C24C17" w:rsidRDefault="00C24C17" w:rsidP="00C24C17">
      <w:pPr>
        <w:jc w:val="center"/>
        <w:rPr>
          <w:sz w:val="28"/>
          <w:szCs w:val="28"/>
        </w:rPr>
      </w:pPr>
    </w:p>
    <w:p w14:paraId="10B64C16" w14:textId="77777777" w:rsidR="00C24C17" w:rsidRDefault="00C24C17" w:rsidP="00C24C17">
      <w:pPr>
        <w:jc w:val="center"/>
        <w:rPr>
          <w:sz w:val="28"/>
          <w:szCs w:val="28"/>
        </w:rPr>
      </w:pPr>
    </w:p>
    <w:p w14:paraId="3C91A19D" w14:textId="77777777" w:rsidR="00C24C17" w:rsidRDefault="00C24C17" w:rsidP="00C24C17">
      <w:pPr>
        <w:jc w:val="center"/>
        <w:rPr>
          <w:sz w:val="28"/>
          <w:szCs w:val="28"/>
        </w:rPr>
      </w:pPr>
    </w:p>
    <w:p w14:paraId="39F1D1A9" w14:textId="77777777" w:rsidR="00C24C17" w:rsidRDefault="00C24C17" w:rsidP="00C24C17">
      <w:pPr>
        <w:jc w:val="center"/>
        <w:rPr>
          <w:sz w:val="28"/>
          <w:szCs w:val="28"/>
        </w:rPr>
      </w:pPr>
    </w:p>
    <w:p w14:paraId="188BC909" w14:textId="77777777" w:rsidR="000C710A" w:rsidRDefault="000C710A"/>
    <w:sectPr w:rsidR="000C7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17"/>
    <w:rsid w:val="000C710A"/>
    <w:rsid w:val="00C2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44C44"/>
  <w15:chartTrackingRefBased/>
  <w15:docId w15:val="{962A2AF8-8564-40EB-B16D-7BB3C70B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C17"/>
    <w:pPr>
      <w:spacing w:after="0" w:line="240" w:lineRule="auto"/>
      <w:jc w:val="both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1</cp:revision>
  <cp:lastPrinted>2023-05-16T19:48:00Z</cp:lastPrinted>
  <dcterms:created xsi:type="dcterms:W3CDTF">2023-05-16T19:46:00Z</dcterms:created>
  <dcterms:modified xsi:type="dcterms:W3CDTF">2023-05-16T19:49:00Z</dcterms:modified>
</cp:coreProperties>
</file>